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54" w:rsidRPr="00D434ED" w:rsidRDefault="006A0119" w:rsidP="00D434ED">
      <w:pPr>
        <w:rPr>
          <w:rFonts w:asciiTheme="majorEastAsia" w:eastAsiaTheme="majorEastAsia" w:hAnsiTheme="majorEastAsia"/>
          <w:b/>
          <w:sz w:val="44"/>
          <w:szCs w:val="44"/>
        </w:rPr>
      </w:pPr>
      <w:r w:rsidRPr="000E5D60">
        <w:rPr>
          <w:rFonts w:asciiTheme="minorEastAsia" w:hAnsiTheme="minorEastAsia" w:hint="eastAsia"/>
          <w:b/>
          <w:sz w:val="28"/>
          <w:szCs w:val="28"/>
        </w:rPr>
        <w:t>企业</w:t>
      </w:r>
      <w:r w:rsidR="002F77E5">
        <w:rPr>
          <w:rFonts w:asciiTheme="minorEastAsia" w:hAnsiTheme="minorEastAsia" w:hint="eastAsia"/>
          <w:b/>
          <w:sz w:val="28"/>
          <w:szCs w:val="28"/>
        </w:rPr>
        <w:t>提问</w:t>
      </w:r>
      <w:r w:rsidR="00324C54" w:rsidRPr="000E5D60">
        <w:rPr>
          <w:rFonts w:asciiTheme="minorEastAsia" w:hAnsiTheme="minorEastAsia" w:hint="eastAsia"/>
          <w:b/>
          <w:sz w:val="28"/>
          <w:szCs w:val="28"/>
        </w:rPr>
        <w:t>：</w:t>
      </w:r>
    </w:p>
    <w:p w:rsidR="000E5D60" w:rsidRDefault="003C3A87" w:rsidP="002F77E5">
      <w:pPr>
        <w:ind w:firstLine="570"/>
        <w:rPr>
          <w:rFonts w:asciiTheme="minorEastAsia" w:hAnsiTheme="minorEastAsia"/>
          <w:sz w:val="28"/>
          <w:szCs w:val="28"/>
        </w:rPr>
      </w:pPr>
      <w:r>
        <w:rPr>
          <w:rFonts w:asciiTheme="minorEastAsia" w:hAnsiTheme="minorEastAsia" w:hint="eastAsia"/>
          <w:sz w:val="28"/>
          <w:szCs w:val="28"/>
        </w:rPr>
        <w:t>为了扩大</w:t>
      </w:r>
      <w:r w:rsidR="00BE78DB">
        <w:rPr>
          <w:rFonts w:asciiTheme="minorEastAsia" w:hAnsiTheme="minorEastAsia" w:hint="eastAsia"/>
          <w:sz w:val="28"/>
          <w:szCs w:val="28"/>
        </w:rPr>
        <w:t>我</w:t>
      </w:r>
      <w:r>
        <w:rPr>
          <w:rFonts w:asciiTheme="minorEastAsia" w:hAnsiTheme="minorEastAsia" w:hint="eastAsia"/>
          <w:sz w:val="28"/>
          <w:szCs w:val="28"/>
        </w:rPr>
        <w:t>公司产品的在市场中的占有率，</w:t>
      </w:r>
      <w:r w:rsidR="00BE78DB">
        <w:rPr>
          <w:rFonts w:asciiTheme="minorEastAsia" w:hAnsiTheme="minorEastAsia" w:hint="eastAsia"/>
          <w:sz w:val="28"/>
          <w:szCs w:val="28"/>
        </w:rPr>
        <w:t>我</w:t>
      </w:r>
      <w:r>
        <w:rPr>
          <w:rFonts w:asciiTheme="minorEastAsia" w:hAnsiTheme="minorEastAsia" w:hint="eastAsia"/>
          <w:sz w:val="28"/>
          <w:szCs w:val="28"/>
        </w:rPr>
        <w:t>公司销售部提出买一赠一的销售模式。比如说客户购买</w:t>
      </w:r>
      <w:r w:rsidR="00BE78DB">
        <w:rPr>
          <w:rFonts w:asciiTheme="minorEastAsia" w:hAnsiTheme="minorEastAsia" w:hint="eastAsia"/>
          <w:sz w:val="28"/>
          <w:szCs w:val="28"/>
        </w:rPr>
        <w:t>我</w:t>
      </w:r>
      <w:r>
        <w:rPr>
          <w:rFonts w:asciiTheme="minorEastAsia" w:hAnsiTheme="minorEastAsia" w:hint="eastAsia"/>
          <w:sz w:val="28"/>
          <w:szCs w:val="28"/>
        </w:rPr>
        <w:t>公司的产品达到一定标准，</w:t>
      </w:r>
      <w:r w:rsidR="00BE78DB">
        <w:rPr>
          <w:rFonts w:asciiTheme="minorEastAsia" w:hAnsiTheme="minorEastAsia" w:hint="eastAsia"/>
          <w:sz w:val="28"/>
          <w:szCs w:val="28"/>
        </w:rPr>
        <w:t>我</w:t>
      </w:r>
      <w:r>
        <w:rPr>
          <w:rFonts w:asciiTheme="minorEastAsia" w:hAnsiTheme="minorEastAsia" w:hint="eastAsia"/>
          <w:sz w:val="28"/>
          <w:szCs w:val="28"/>
        </w:rPr>
        <w:t>公司就会赠送</w:t>
      </w:r>
      <w:r w:rsidR="00BE78DB">
        <w:rPr>
          <w:rFonts w:asciiTheme="minorEastAsia" w:hAnsiTheme="minorEastAsia" w:hint="eastAsia"/>
          <w:sz w:val="28"/>
          <w:szCs w:val="28"/>
        </w:rPr>
        <w:t>小礼品。那么在这种销售模式下，我</w:t>
      </w:r>
      <w:r w:rsidR="00710EA4">
        <w:rPr>
          <w:rFonts w:asciiTheme="minorEastAsia" w:hAnsiTheme="minorEastAsia" w:hint="eastAsia"/>
          <w:sz w:val="28"/>
          <w:szCs w:val="28"/>
        </w:rPr>
        <w:t>公司会涉及什么税收问题？</w:t>
      </w:r>
    </w:p>
    <w:p w:rsidR="002F77E5" w:rsidRPr="000E5D60" w:rsidRDefault="002F77E5" w:rsidP="002F77E5">
      <w:pPr>
        <w:ind w:firstLine="570"/>
        <w:rPr>
          <w:rFonts w:asciiTheme="minorEastAsia" w:hAnsiTheme="minorEastAsia"/>
          <w:sz w:val="28"/>
          <w:szCs w:val="28"/>
        </w:rPr>
      </w:pPr>
    </w:p>
    <w:p w:rsidR="006A0119" w:rsidRDefault="002F77E5">
      <w:pPr>
        <w:rPr>
          <w:rFonts w:asciiTheme="minorEastAsia" w:hAnsiTheme="minorEastAsia"/>
          <w:b/>
          <w:sz w:val="28"/>
          <w:szCs w:val="28"/>
        </w:rPr>
      </w:pPr>
      <w:r>
        <w:rPr>
          <w:rFonts w:asciiTheme="minorEastAsia" w:hAnsiTheme="minorEastAsia" w:hint="eastAsia"/>
          <w:b/>
          <w:sz w:val="28"/>
          <w:szCs w:val="28"/>
        </w:rPr>
        <w:t>立华</w:t>
      </w:r>
      <w:r w:rsidR="006A0119" w:rsidRPr="000E5D60">
        <w:rPr>
          <w:rFonts w:asciiTheme="minorEastAsia" w:hAnsiTheme="minorEastAsia" w:hint="eastAsia"/>
          <w:b/>
          <w:sz w:val="28"/>
          <w:szCs w:val="28"/>
        </w:rPr>
        <w:t>税师所回答：</w:t>
      </w:r>
    </w:p>
    <w:p w:rsidR="001650C5" w:rsidRPr="001650C5" w:rsidRDefault="001650C5" w:rsidP="001650C5">
      <w:pPr>
        <w:rPr>
          <w:rFonts w:asciiTheme="minorEastAsia" w:hAnsiTheme="minorEastAsia"/>
          <w:sz w:val="28"/>
          <w:szCs w:val="28"/>
        </w:rPr>
      </w:pPr>
      <w:r w:rsidRPr="001650C5">
        <w:rPr>
          <w:rFonts w:asciiTheme="minorEastAsia" w:hAnsiTheme="minorEastAsia" w:hint="eastAsia"/>
          <w:sz w:val="28"/>
          <w:szCs w:val="28"/>
        </w:rPr>
        <w:t>我们分析一项交易行为，首先要分析其经济实质，然后结合税法规定去判断适用什么税收政策。对于商家常推出的“买一赠一”促销行为，其经济实质是： “买一赠一”是商家的促销行为，是以购买商品为前提的赠送，是有条件的赠送，其实质是销售折扣的一种形式。确定了经济实质，我们再来分析适用哪些税收政策。</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一、企业所得税（国税函[2008]875）</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企业以买一赠一等方式组合销售本企业商品的，不属于捐赠，应将总的销售金额按各项商品的公允价值的比例来分摊确认各项的销售收入。（ 国家税务总局关于确认企业所得税收入若干问题的通知（国税函[2008]875号 ）</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二、个人所得税（财税[2011]50号）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企业在销售商品（产品）和提供服务过程中向个人赠送礼品，属于下列情形之一的，不征收个人所得税：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1.企业通过价格折扣、折让方式向个人销售商品（产品）和提供服务；</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lastRenderedPageBreak/>
        <w:t>2.企业在向个人销售商品（产品）和提供服务的同时给予赠品，如通信企业对个人购买手机赠话费、入网费，或者购话费赠手机等；</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3.企业对累积消费达到一定额度的个人按消费积分反馈礼品</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三、增值税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1、纳税人采取折扣方式销售货物，如果销售额和折扣额在同一张发票上分别注明的，可按折扣后的销售额征收增值税（《国家税务总局关于印发〈增值税若干具体问题的规定〉的通知》(国税发[1993]154号)）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2、纳税人采取折扣方式销售货物，销售额和折扣额在同一张发票上分别注明是指销售额和折扣额在同一张发票上的“金额”栏分别注明的，可按折扣后的销售额征收增值税。 未在同一张发票“金额”栏注明折扣额，而仅在发票的“备注”栏注明折扣额的，折扣额不得从销售额中减除。（国税函[2010]56号）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注：关于增值税的处理目前有争议，有争议的原因是国家税务总局对买一赠一行为的增值税处理并未出台文件作出明确规定，而在增值税条例及实施细则中对无偿赠送行为视同销售有明确规定，这样基层税务机关在执法时就得依靠个人对“买一赠一”行为的理解来判断具体适用哪个政策。有的税务机关认为国税函【2008】875号仅仅适用所得税的征收处理，不适用增值税，买一赠一应按增值税条例及细则按视同销售处理。</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按照视同销售处理的税务机关征税依据：《中华人民共和国增值税暂行条例实施细则》第四条：“单位或者个体工商户的下列行为，</w:t>
      </w:r>
      <w:r w:rsidRPr="001650C5">
        <w:rPr>
          <w:rFonts w:asciiTheme="minorEastAsia" w:hAnsiTheme="minorEastAsia" w:hint="eastAsia"/>
          <w:sz w:val="28"/>
          <w:szCs w:val="28"/>
        </w:rPr>
        <w:lastRenderedPageBreak/>
        <w:t>视同销售货物：……（八）将自产、委托加工或者购进的货物无偿赠送其他单位或者个人”。第十六条：“纳税人有条例第七条所称价格明显偏低并无正当理由或者有本细则第四条所列视同销售货物行为而无销售额者，按下列顺序确定销售额：</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（一）按纳税人最近时期同类货物的平均销售价格确定；</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（二）按其他纳税人最近时期同类货物的平均销售价格确定；</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（三）按组成计税价格确定。组成计税价格的公式为： 组成计税价格=成本×（1+成本利润率）”。</w:t>
      </w:r>
    </w:p>
    <w:p w:rsidR="001650C5" w:rsidRPr="001650C5" w:rsidRDefault="00207620" w:rsidP="001650C5">
      <w:pPr>
        <w:ind w:firstLineChars="200" w:firstLine="560"/>
        <w:rPr>
          <w:rFonts w:asciiTheme="minorEastAsia" w:hAnsiTheme="minorEastAsia"/>
          <w:sz w:val="28"/>
          <w:szCs w:val="28"/>
        </w:rPr>
      </w:pPr>
      <w:r>
        <w:rPr>
          <w:rFonts w:asciiTheme="minorEastAsia" w:hAnsiTheme="minorEastAsia" w:hint="eastAsia"/>
          <w:sz w:val="28"/>
          <w:szCs w:val="28"/>
        </w:rPr>
        <w:t>我们</w:t>
      </w:r>
      <w:r w:rsidR="001650C5" w:rsidRPr="001650C5">
        <w:rPr>
          <w:rFonts w:asciiTheme="minorEastAsia" w:hAnsiTheme="minorEastAsia" w:hint="eastAsia"/>
          <w:sz w:val="28"/>
          <w:szCs w:val="28"/>
        </w:rPr>
        <w:t>认为，关于“买一赠一”的增值税处理办法，国家层面虽然没有出台政策文件，但从经营行为本身实质来分析并不属于增值税细则中说的无偿赠送，不适用增值税细则规定来处理，并且有的省的国税局已经出台了文件，做出了具体规定，比如：</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四川省国家税务局关于买赠行为增值税处理问题的公告（四川省国家税务局公告2011年第6号）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买物赠物”方式，是指在销售货物的同时赠送同类或其他货物，并且在同一项销售货物行为中完成，赠送货物的价格不高于销售货物收取的金额。对纳税人的该种销售行为，按其实际收到的货款申报缴纳增值税，但应按照《国家税务总局关于确认企业所得税收入若干问题的通知》（国税函〔2008〕875号）第三条的规定，在账务上将实际收到的销售金额，按销售货物和随同销售赠送货物的公允价值的比例来分摊确认其销售收入，同时应将销售货物和随同销售赠送的货物品名、数量以及按各项商品公允价值的比例分摊确认的价格和金额在</w:t>
      </w:r>
      <w:r w:rsidRPr="001650C5">
        <w:rPr>
          <w:rFonts w:asciiTheme="minorEastAsia" w:hAnsiTheme="minorEastAsia" w:hint="eastAsia"/>
          <w:sz w:val="28"/>
          <w:szCs w:val="28"/>
        </w:rPr>
        <w:lastRenderedPageBreak/>
        <w:t>同一张发票上注明。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江西省国家税务局关于修改《江西省百货零售企业增值税管理办法》的公告（江西省国家税务局公告2013年第12号）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以买一送一、随货赠送、捆绑销售等方式销售货物，如将销售货物和赠送货物的各自原价和折扣额在同一张销售发票上注明的，按实际收取的价款确认销售额。销售货物与赠送货物适用增值税税率不同的，应分别以各自原价扣除折扣额后的余额按适用税率计算缴纳增值税。未按上述规定在同一张销售发票上注明的，销售货物按其实际收取的价款确认销售额，随同销售赠送的货物按视同销售确定销售额。</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但是，内蒙古自治区国家税务局2010年出台公告明确“买一赠一”行为中的赠送按视同销售处理（内蒙古自治区国家税务局关于发布《内蒙古自治区商业零售企业增值税管理办法（试行）》的公告（内蒙古自治区国家税务局公告2010年第1号）</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第八条  商业零售企业特殊销售形式按下列规定确定销售额：(六）买一赠一、有奖销售和积分返礼等与直接销售货物相关的赠送行为，应该在实现商品兑换时按照《中华人民共和国增值税暂行条例实施细则》第十六条的规定确定其销售额（视同销售）。</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内蒙古自治区国税局没有具体说明是按照《中华人民共和国增值税暂行条例实施细则》第十六条的“价格明显偏低无正当理由”还是“无偿赠送没有销售额”为理由来视同销售的，如果按无偿赠送看待，那么按照企业所得税第九条和第十条的规定非公益性捐赠支出是不允许税前扣除的，这和国税函[2008]875对“买一赠一”所得税规定</w:t>
      </w:r>
      <w:r w:rsidRPr="001650C5">
        <w:rPr>
          <w:rFonts w:asciiTheme="minorEastAsia" w:hAnsiTheme="minorEastAsia" w:hint="eastAsia"/>
          <w:sz w:val="28"/>
          <w:szCs w:val="28"/>
        </w:rPr>
        <w:lastRenderedPageBreak/>
        <w:t xml:space="preserve">是相违背的，所以，只能是按“价格明显偏低无正当理由”来核定销售额。分析到此，所得税的处理已经明确了，都按照国税函[2008]875号文件的规定处理， </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从四川省和江西省国税局的文件内容看，对“买一赠一”行为是按照销售折扣的业务来处理的，发票如何开具对销售额的确定起着关键作用，但内蒙古自治区国税局是把赠品按照视同销售处理的，从已经出台文件的省市区的规定来看，确实存在争议，我个人比较认同按照销售折扣的业务来处理“买一赠一”行为，因为这样处理更符合经济业务实质。那么纳税人在实务中对 “买一赠一”行为究竟应该怎样做税务处理呢？企业所得税的处理因为税务总局有明确文件国税函[2008]875号文，这个没有争议可以直接按文件要求处理，增值税的处理已经出台文件的按照文件要求处理，没有出台文件的省、自治区和直辖市的纳税人，笔者建议要与当地税务机关沟通协商，不能自行处理，避免带来税务风险。</w:t>
      </w:r>
    </w:p>
    <w:p w:rsidR="001650C5" w:rsidRPr="001650C5" w:rsidRDefault="001650C5" w:rsidP="001650C5">
      <w:pPr>
        <w:rPr>
          <w:rFonts w:asciiTheme="minorEastAsia" w:hAnsiTheme="minorEastAsia"/>
          <w:sz w:val="28"/>
          <w:szCs w:val="28"/>
        </w:rPr>
      </w:pP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“买一赠一”税务处理分析结论：</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一、增值税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一）销售方按其实际收取的价款确认销售额，随同销售赠送的货物不视同销售。在账务上将实际收到的销售金额，按销售货物和随同销售赠送货物的公允价值的比例来分摊确认其销售收入，同时应将销售货物和随同销售赠送的货物品名、数量以及按各项商品公允价值的比例分摊确认的价格和金额在同一张发票上注明。（符合发票填写</w:t>
      </w:r>
      <w:r w:rsidRPr="001650C5">
        <w:rPr>
          <w:rFonts w:asciiTheme="minorEastAsia" w:hAnsiTheme="minorEastAsia" w:hint="eastAsia"/>
          <w:sz w:val="28"/>
          <w:szCs w:val="28"/>
        </w:rPr>
        <w:lastRenderedPageBreak/>
        <w:t>要求的情况下适用）</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（二）销售方销售货物按其实际收取的价款确认销售额，随同销售赠送的货物按视同销售确定销售额，两项相加之和是应确认的销售额。（不符合发票填写要求的情况下适用）</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（三）销售方销售货物和随同销售赠送的货物都按视同销售确定销售额。（销售货物的价格明显偏低又无正当理由的情况下适用）</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二、企业所得税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销售方应将总的销售金额按各项商品的公允价值的比例来分摊确认各项的销售收入。</w:t>
      </w:r>
    </w:p>
    <w:p w:rsidR="001650C5" w:rsidRPr="001650C5" w:rsidRDefault="001650C5" w:rsidP="001650C5">
      <w:pPr>
        <w:rPr>
          <w:rFonts w:asciiTheme="minorEastAsia" w:hAnsiTheme="minorEastAsia"/>
          <w:b/>
          <w:sz w:val="28"/>
          <w:szCs w:val="28"/>
        </w:rPr>
      </w:pPr>
      <w:r w:rsidRPr="001650C5">
        <w:rPr>
          <w:rFonts w:asciiTheme="minorEastAsia" w:hAnsiTheme="minorEastAsia" w:hint="eastAsia"/>
          <w:b/>
          <w:sz w:val="28"/>
          <w:szCs w:val="28"/>
        </w:rPr>
        <w:t>三、个人所得税</w:t>
      </w:r>
    </w:p>
    <w:p w:rsidR="001650C5" w:rsidRPr="001650C5" w:rsidRDefault="001650C5" w:rsidP="001650C5">
      <w:pPr>
        <w:ind w:firstLineChars="200" w:firstLine="560"/>
        <w:rPr>
          <w:rFonts w:asciiTheme="minorEastAsia" w:hAnsiTheme="minorEastAsia"/>
          <w:sz w:val="28"/>
          <w:szCs w:val="28"/>
        </w:rPr>
      </w:pPr>
      <w:r w:rsidRPr="001650C5">
        <w:rPr>
          <w:rFonts w:asciiTheme="minorEastAsia" w:hAnsiTheme="minorEastAsia" w:hint="eastAsia"/>
          <w:sz w:val="28"/>
          <w:szCs w:val="28"/>
        </w:rPr>
        <w:t>对购买方不征收个人所得税，销售方不需要代扣代缴个人所得税。</w:t>
      </w:r>
    </w:p>
    <w:p w:rsidR="001650C5" w:rsidRPr="001650C5" w:rsidRDefault="001650C5" w:rsidP="001650C5">
      <w:pPr>
        <w:rPr>
          <w:rFonts w:asciiTheme="minorEastAsia" w:hAnsiTheme="minorEastAsia"/>
          <w:b/>
          <w:sz w:val="28"/>
          <w:szCs w:val="28"/>
        </w:rPr>
      </w:pPr>
      <w:r>
        <w:rPr>
          <w:rFonts w:asciiTheme="minorEastAsia" w:hAnsiTheme="minorEastAsia" w:hint="eastAsia"/>
          <w:b/>
          <w:sz w:val="28"/>
          <w:szCs w:val="28"/>
        </w:rPr>
        <w:t>四</w:t>
      </w:r>
      <w:r w:rsidRPr="001650C5">
        <w:rPr>
          <w:rFonts w:asciiTheme="minorEastAsia" w:hAnsiTheme="minorEastAsia" w:hint="eastAsia"/>
          <w:b/>
          <w:sz w:val="28"/>
          <w:szCs w:val="28"/>
        </w:rPr>
        <w:t>、城建税、教育费附加和地方教育费附加</w:t>
      </w:r>
    </w:p>
    <w:p w:rsidR="000E5D60" w:rsidRDefault="001650C5" w:rsidP="00923D06">
      <w:pPr>
        <w:ind w:firstLineChars="200" w:firstLine="560"/>
        <w:rPr>
          <w:rFonts w:asciiTheme="minorEastAsia" w:hAnsiTheme="minorEastAsia"/>
          <w:sz w:val="28"/>
          <w:szCs w:val="28"/>
        </w:rPr>
      </w:pPr>
      <w:r w:rsidRPr="001650C5">
        <w:rPr>
          <w:rFonts w:asciiTheme="minorEastAsia" w:hAnsiTheme="minorEastAsia" w:hint="eastAsia"/>
          <w:sz w:val="28"/>
          <w:szCs w:val="28"/>
        </w:rPr>
        <w:t>城建税以实际缴纳的增值税为基础按照7%</w:t>
      </w:r>
      <w:r w:rsidR="00923D06" w:rsidRPr="001650C5">
        <w:rPr>
          <w:rFonts w:asciiTheme="minorEastAsia" w:hAnsiTheme="minorEastAsia" w:hint="eastAsia"/>
          <w:sz w:val="28"/>
          <w:szCs w:val="28"/>
        </w:rPr>
        <w:t>缴纳</w:t>
      </w:r>
      <w:r w:rsidRPr="001650C5">
        <w:rPr>
          <w:rFonts w:asciiTheme="minorEastAsia" w:hAnsiTheme="minorEastAsia" w:hint="eastAsia"/>
          <w:sz w:val="28"/>
          <w:szCs w:val="28"/>
        </w:rPr>
        <w:t>，教育费附加以实际缴纳的增值税为基础按照3%缴纳，地方教育费附加以实际缴纳的增值税为基础按照2%缴纳。</w:t>
      </w:r>
    </w:p>
    <w:p w:rsidR="000E5D60" w:rsidRDefault="001650C5">
      <w:pPr>
        <w:rPr>
          <w:rFonts w:asciiTheme="minorEastAsia" w:hAnsiTheme="minorEastAsia"/>
          <w:b/>
          <w:sz w:val="28"/>
          <w:szCs w:val="28"/>
        </w:rPr>
      </w:pPr>
      <w:r w:rsidRPr="001650C5">
        <w:rPr>
          <w:rFonts w:asciiTheme="minorEastAsia" w:hAnsiTheme="minorEastAsia" w:hint="eastAsia"/>
          <w:b/>
          <w:sz w:val="28"/>
          <w:szCs w:val="28"/>
        </w:rPr>
        <w:t>五、</w:t>
      </w:r>
      <w:r>
        <w:rPr>
          <w:rFonts w:asciiTheme="minorEastAsia" w:hAnsiTheme="minorEastAsia" w:hint="eastAsia"/>
          <w:b/>
          <w:sz w:val="28"/>
          <w:szCs w:val="28"/>
        </w:rPr>
        <w:t>账务处理</w:t>
      </w:r>
    </w:p>
    <w:p w:rsidR="001650C5" w:rsidRPr="0027300C" w:rsidRDefault="0027300C" w:rsidP="00923D06">
      <w:pPr>
        <w:ind w:firstLineChars="200" w:firstLine="560"/>
        <w:rPr>
          <w:rFonts w:asciiTheme="minorEastAsia" w:hAnsiTheme="minorEastAsia"/>
          <w:sz w:val="28"/>
          <w:szCs w:val="28"/>
        </w:rPr>
      </w:pPr>
      <w:r>
        <w:rPr>
          <w:rFonts w:asciiTheme="minorEastAsia" w:hAnsiTheme="minorEastAsia" w:hint="eastAsia"/>
          <w:sz w:val="28"/>
          <w:szCs w:val="28"/>
        </w:rPr>
        <w:t>例如：贵公司</w:t>
      </w:r>
      <w:r w:rsidRPr="0027300C">
        <w:rPr>
          <w:rFonts w:asciiTheme="minorEastAsia" w:hAnsiTheme="minorEastAsia" w:hint="eastAsia"/>
          <w:sz w:val="28"/>
          <w:szCs w:val="28"/>
        </w:rPr>
        <w:t>进行“买一赠一”活动，买</w:t>
      </w:r>
      <w:r w:rsidR="00C25151">
        <w:rPr>
          <w:rFonts w:asciiTheme="minorEastAsia" w:hAnsiTheme="minorEastAsia" w:hint="eastAsia"/>
          <w:sz w:val="28"/>
          <w:szCs w:val="28"/>
        </w:rPr>
        <w:t>1</w:t>
      </w:r>
      <w:r w:rsidR="00E83A3E">
        <w:rPr>
          <w:rFonts w:asciiTheme="minorEastAsia" w:hAnsiTheme="minorEastAsia" w:hint="eastAsia"/>
          <w:sz w:val="28"/>
          <w:szCs w:val="28"/>
        </w:rPr>
        <w:t>0</w:t>
      </w:r>
      <w:r w:rsidR="00C25151">
        <w:rPr>
          <w:rFonts w:asciiTheme="minorEastAsia" w:hAnsiTheme="minorEastAsia" w:hint="eastAsia"/>
          <w:sz w:val="28"/>
          <w:szCs w:val="28"/>
        </w:rPr>
        <w:t>斤麻仔糖</w:t>
      </w:r>
      <w:r w:rsidRPr="0027300C">
        <w:rPr>
          <w:rFonts w:asciiTheme="minorEastAsia" w:hAnsiTheme="minorEastAsia" w:hint="eastAsia"/>
          <w:sz w:val="28"/>
          <w:szCs w:val="28"/>
        </w:rPr>
        <w:t>赠一个</w:t>
      </w:r>
      <w:r w:rsidR="00C25151">
        <w:rPr>
          <w:rFonts w:asciiTheme="minorEastAsia" w:hAnsiTheme="minorEastAsia" w:hint="eastAsia"/>
          <w:sz w:val="28"/>
          <w:szCs w:val="28"/>
        </w:rPr>
        <w:t>赠品</w:t>
      </w:r>
      <w:r w:rsidRPr="0027300C">
        <w:rPr>
          <w:rFonts w:asciiTheme="minorEastAsia" w:hAnsiTheme="minorEastAsia" w:hint="eastAsia"/>
          <w:sz w:val="28"/>
          <w:szCs w:val="28"/>
        </w:rPr>
        <w:t>。该活动共销售</w:t>
      </w:r>
      <w:r w:rsidR="00E83A3E">
        <w:rPr>
          <w:rFonts w:asciiTheme="minorEastAsia" w:hAnsiTheme="minorEastAsia" w:hint="eastAsia"/>
          <w:sz w:val="28"/>
          <w:szCs w:val="28"/>
        </w:rPr>
        <w:t>麻仔糖10000斤，</w:t>
      </w:r>
      <w:r w:rsidRPr="0027300C">
        <w:rPr>
          <w:rFonts w:asciiTheme="minorEastAsia" w:hAnsiTheme="minorEastAsia" w:hint="eastAsia"/>
          <w:sz w:val="28"/>
          <w:szCs w:val="28"/>
        </w:rPr>
        <w:t>不含税</w:t>
      </w:r>
      <w:r w:rsidR="0001379B">
        <w:rPr>
          <w:rFonts w:asciiTheme="minorEastAsia" w:hAnsiTheme="minorEastAsia" w:hint="eastAsia"/>
          <w:sz w:val="28"/>
          <w:szCs w:val="28"/>
        </w:rPr>
        <w:t>销售</w:t>
      </w:r>
      <w:r w:rsidR="00E83A3E">
        <w:rPr>
          <w:rFonts w:asciiTheme="minorEastAsia" w:hAnsiTheme="minorEastAsia" w:hint="eastAsia"/>
          <w:sz w:val="28"/>
          <w:szCs w:val="28"/>
        </w:rPr>
        <w:t>单</w:t>
      </w:r>
      <w:r w:rsidRPr="0027300C">
        <w:rPr>
          <w:rFonts w:asciiTheme="minorEastAsia" w:hAnsiTheme="minorEastAsia" w:hint="eastAsia"/>
          <w:sz w:val="28"/>
          <w:szCs w:val="28"/>
        </w:rPr>
        <w:t>价</w:t>
      </w:r>
      <w:r w:rsidR="00E83A3E">
        <w:rPr>
          <w:rFonts w:asciiTheme="minorEastAsia" w:hAnsiTheme="minorEastAsia" w:hint="eastAsia"/>
          <w:sz w:val="28"/>
          <w:szCs w:val="28"/>
        </w:rPr>
        <w:t>10</w:t>
      </w:r>
      <w:r w:rsidRPr="0027300C">
        <w:rPr>
          <w:rFonts w:asciiTheme="minorEastAsia" w:hAnsiTheme="minorEastAsia" w:hint="eastAsia"/>
          <w:sz w:val="28"/>
          <w:szCs w:val="28"/>
        </w:rPr>
        <w:t>元，</w:t>
      </w:r>
      <w:r w:rsidR="00C816C3">
        <w:rPr>
          <w:rFonts w:asciiTheme="minorEastAsia" w:hAnsiTheme="minorEastAsia" w:hint="eastAsia"/>
          <w:sz w:val="28"/>
          <w:szCs w:val="28"/>
        </w:rPr>
        <w:t>生产</w:t>
      </w:r>
      <w:r w:rsidRPr="0027300C">
        <w:rPr>
          <w:rFonts w:asciiTheme="minorEastAsia" w:hAnsiTheme="minorEastAsia" w:hint="eastAsia"/>
          <w:sz w:val="28"/>
          <w:szCs w:val="28"/>
        </w:rPr>
        <w:t>成本为每</w:t>
      </w:r>
      <w:r w:rsidR="0001379B">
        <w:rPr>
          <w:rFonts w:asciiTheme="minorEastAsia" w:hAnsiTheme="minorEastAsia" w:hint="eastAsia"/>
          <w:sz w:val="28"/>
          <w:szCs w:val="28"/>
        </w:rPr>
        <w:t>斤</w:t>
      </w:r>
      <w:r w:rsidR="0003603C">
        <w:rPr>
          <w:rFonts w:asciiTheme="minorEastAsia" w:hAnsiTheme="minorEastAsia" w:hint="eastAsia"/>
          <w:sz w:val="28"/>
          <w:szCs w:val="28"/>
        </w:rPr>
        <w:t>6元；送出赠品1000</w:t>
      </w:r>
      <w:r w:rsidRPr="0027300C">
        <w:rPr>
          <w:rFonts w:asciiTheme="minorEastAsia" w:hAnsiTheme="minorEastAsia" w:hint="eastAsia"/>
          <w:sz w:val="28"/>
          <w:szCs w:val="28"/>
        </w:rPr>
        <w:t>个，每个不含税价</w:t>
      </w:r>
      <w:r w:rsidR="000A2382">
        <w:rPr>
          <w:rFonts w:asciiTheme="minorEastAsia" w:hAnsiTheme="minorEastAsia" w:hint="eastAsia"/>
          <w:sz w:val="28"/>
          <w:szCs w:val="28"/>
        </w:rPr>
        <w:t>2</w:t>
      </w:r>
      <w:r w:rsidRPr="0027300C">
        <w:rPr>
          <w:rFonts w:asciiTheme="minorEastAsia" w:hAnsiTheme="minorEastAsia" w:hint="eastAsia"/>
          <w:sz w:val="28"/>
          <w:szCs w:val="28"/>
        </w:rPr>
        <w:t>元，购进成本为</w:t>
      </w:r>
      <w:r w:rsidR="000A2382">
        <w:rPr>
          <w:rFonts w:asciiTheme="minorEastAsia" w:hAnsiTheme="minorEastAsia" w:hint="eastAsia"/>
          <w:sz w:val="28"/>
          <w:szCs w:val="28"/>
        </w:rPr>
        <w:t>1</w:t>
      </w:r>
      <w:r w:rsidRPr="0027300C">
        <w:rPr>
          <w:rFonts w:asciiTheme="minorEastAsia" w:hAnsiTheme="minorEastAsia" w:hint="eastAsia"/>
          <w:sz w:val="28"/>
          <w:szCs w:val="28"/>
        </w:rPr>
        <w:t>元（不含税）。购买者多为个人，分别开具了普通销售发票，并将赠品同时开在一张发票上。销售价款合计</w:t>
      </w:r>
      <w:r w:rsidR="000A2382">
        <w:rPr>
          <w:rFonts w:asciiTheme="minorEastAsia" w:hAnsiTheme="minorEastAsia" w:hint="eastAsia"/>
          <w:sz w:val="28"/>
          <w:szCs w:val="28"/>
        </w:rPr>
        <w:t>92800</w:t>
      </w:r>
      <w:r w:rsidRPr="0027300C">
        <w:rPr>
          <w:rFonts w:asciiTheme="minorEastAsia" w:hAnsiTheme="minorEastAsia" w:hint="eastAsia"/>
          <w:sz w:val="28"/>
          <w:szCs w:val="28"/>
        </w:rPr>
        <w:t>元，其中货款</w:t>
      </w:r>
      <w:r w:rsidR="000A2382">
        <w:rPr>
          <w:rFonts w:asciiTheme="minorEastAsia" w:hAnsiTheme="minorEastAsia" w:hint="eastAsia"/>
          <w:sz w:val="28"/>
          <w:szCs w:val="28"/>
        </w:rPr>
        <w:t>8</w:t>
      </w:r>
      <w:r w:rsidRPr="0027300C">
        <w:rPr>
          <w:rFonts w:asciiTheme="minorEastAsia" w:hAnsiTheme="minorEastAsia" w:hint="eastAsia"/>
          <w:sz w:val="28"/>
          <w:szCs w:val="28"/>
        </w:rPr>
        <w:t>0000元，销项税额</w:t>
      </w:r>
      <w:r w:rsidR="000A2382">
        <w:rPr>
          <w:rFonts w:asciiTheme="minorEastAsia" w:hAnsiTheme="minorEastAsia" w:hint="eastAsia"/>
          <w:sz w:val="28"/>
          <w:szCs w:val="28"/>
        </w:rPr>
        <w:t>128</w:t>
      </w:r>
      <w:r w:rsidRPr="0027300C">
        <w:rPr>
          <w:rFonts w:asciiTheme="minorEastAsia" w:hAnsiTheme="minorEastAsia" w:hint="eastAsia"/>
          <w:sz w:val="28"/>
          <w:szCs w:val="28"/>
        </w:rPr>
        <w:t>00元。</w:t>
      </w:r>
    </w:p>
    <w:p w:rsidR="000A2382" w:rsidRPr="000A2382" w:rsidRDefault="000A2382" w:rsidP="000A2382">
      <w:pPr>
        <w:ind w:firstLineChars="200" w:firstLine="560"/>
        <w:rPr>
          <w:rFonts w:asciiTheme="minorEastAsia" w:hAnsiTheme="minorEastAsia"/>
          <w:sz w:val="28"/>
          <w:szCs w:val="28"/>
        </w:rPr>
      </w:pPr>
      <w:r w:rsidRPr="000A2382">
        <w:rPr>
          <w:rFonts w:asciiTheme="minorEastAsia" w:hAnsiTheme="minorEastAsia" w:hint="eastAsia"/>
          <w:sz w:val="28"/>
          <w:szCs w:val="28"/>
        </w:rPr>
        <w:lastRenderedPageBreak/>
        <w:t>该活动属于异类捆绑销售，赠品在会计上应做销售费用处理。但税法上区别对待：若赠品跟商品开在同一张发票上，则视同折扣处理；没有开在同一张发票上，赠品要视同销售处理。</w:t>
      </w:r>
    </w:p>
    <w:p w:rsidR="000E5D60" w:rsidRDefault="001F0C0E" w:rsidP="000A2382">
      <w:pPr>
        <w:ind w:firstLineChars="200" w:firstLine="560"/>
        <w:rPr>
          <w:rFonts w:asciiTheme="minorEastAsia" w:hAnsiTheme="minorEastAsia"/>
          <w:sz w:val="28"/>
          <w:szCs w:val="28"/>
        </w:rPr>
      </w:pPr>
      <w:r>
        <w:rPr>
          <w:rFonts w:asciiTheme="minorEastAsia" w:hAnsiTheme="minorEastAsia" w:hint="eastAsia"/>
          <w:sz w:val="28"/>
          <w:szCs w:val="28"/>
        </w:rPr>
        <w:t>1、</w:t>
      </w:r>
      <w:r w:rsidR="000A2382">
        <w:rPr>
          <w:rFonts w:asciiTheme="minorEastAsia" w:hAnsiTheme="minorEastAsia" w:hint="eastAsia"/>
          <w:sz w:val="28"/>
          <w:szCs w:val="28"/>
        </w:rPr>
        <w:t>贵公司会计</w:t>
      </w:r>
      <w:r w:rsidR="000A2382" w:rsidRPr="000A2382">
        <w:rPr>
          <w:rFonts w:asciiTheme="minorEastAsia" w:hAnsiTheme="minorEastAsia" w:hint="eastAsia"/>
          <w:sz w:val="28"/>
          <w:szCs w:val="28"/>
        </w:rPr>
        <w:t>应根据开具的普通发票记账联、银行付款凭单、销售凭单等原始凭证，在记账凭证上做会计分录：</w:t>
      </w:r>
    </w:p>
    <w:p w:rsidR="000E5D60" w:rsidRDefault="000A2382">
      <w:pPr>
        <w:rPr>
          <w:rFonts w:asciiTheme="minorEastAsia" w:hAnsiTheme="minorEastAsia"/>
          <w:sz w:val="28"/>
          <w:szCs w:val="28"/>
        </w:rPr>
      </w:pPr>
      <w:r>
        <w:rPr>
          <w:rFonts w:asciiTheme="minorEastAsia" w:hAnsiTheme="minorEastAsia" w:hint="eastAsia"/>
          <w:sz w:val="28"/>
          <w:szCs w:val="28"/>
        </w:rPr>
        <w:t>借：银行存款/现金    92800</w:t>
      </w:r>
    </w:p>
    <w:p w:rsidR="000A2382" w:rsidRDefault="000A2382">
      <w:pPr>
        <w:rPr>
          <w:rFonts w:asciiTheme="minorEastAsia" w:hAnsiTheme="minorEastAsia"/>
          <w:sz w:val="28"/>
          <w:szCs w:val="28"/>
        </w:rPr>
      </w:pPr>
      <w:r>
        <w:rPr>
          <w:rFonts w:asciiTheme="minorEastAsia" w:hAnsiTheme="minorEastAsia" w:hint="eastAsia"/>
          <w:sz w:val="28"/>
          <w:szCs w:val="28"/>
        </w:rPr>
        <w:t xml:space="preserve">  贷：主营业务收入    80000【(10-2)*10000】</w:t>
      </w:r>
    </w:p>
    <w:p w:rsidR="000A2382" w:rsidRDefault="000A2382">
      <w:pPr>
        <w:rPr>
          <w:rFonts w:asciiTheme="minorEastAsia" w:hAnsiTheme="minorEastAsia"/>
          <w:sz w:val="28"/>
          <w:szCs w:val="28"/>
        </w:rPr>
      </w:pPr>
      <w:r>
        <w:rPr>
          <w:rFonts w:asciiTheme="minorEastAsia" w:hAnsiTheme="minorEastAsia" w:hint="eastAsia"/>
          <w:sz w:val="28"/>
          <w:szCs w:val="28"/>
        </w:rPr>
        <w:t xml:space="preserve">      应交税费-应交增值税-销售税额    12800【80000*16%】</w:t>
      </w:r>
    </w:p>
    <w:p w:rsidR="001F0C0E" w:rsidRDefault="001F0C0E" w:rsidP="001F0C0E">
      <w:pPr>
        <w:ind w:firstLineChars="200" w:firstLine="560"/>
        <w:rPr>
          <w:rFonts w:asciiTheme="minorEastAsia" w:hAnsiTheme="minorEastAsia"/>
          <w:sz w:val="28"/>
          <w:szCs w:val="28"/>
        </w:rPr>
      </w:pPr>
      <w:r>
        <w:rPr>
          <w:rFonts w:asciiTheme="minorEastAsia" w:hAnsiTheme="minorEastAsia" w:hint="eastAsia"/>
          <w:sz w:val="28"/>
          <w:szCs w:val="28"/>
        </w:rPr>
        <w:t>2、</w:t>
      </w:r>
      <w:r w:rsidRPr="001F0C0E">
        <w:rPr>
          <w:rFonts w:asciiTheme="minorEastAsia" w:hAnsiTheme="minorEastAsia" w:hint="eastAsia"/>
          <w:sz w:val="28"/>
          <w:szCs w:val="28"/>
        </w:rPr>
        <w:t>根据</w:t>
      </w:r>
      <w:r>
        <w:rPr>
          <w:rFonts w:asciiTheme="minorEastAsia" w:hAnsiTheme="minorEastAsia" w:hint="eastAsia"/>
          <w:sz w:val="28"/>
          <w:szCs w:val="28"/>
        </w:rPr>
        <w:t>麻仔糖</w:t>
      </w:r>
      <w:r w:rsidR="00D005B9">
        <w:rPr>
          <w:rFonts w:asciiTheme="minorEastAsia" w:hAnsiTheme="minorEastAsia" w:hint="eastAsia"/>
          <w:sz w:val="28"/>
          <w:szCs w:val="28"/>
        </w:rPr>
        <w:t>的</w:t>
      </w:r>
      <w:r w:rsidRPr="001F0C0E">
        <w:rPr>
          <w:rFonts w:asciiTheme="minorEastAsia" w:hAnsiTheme="minorEastAsia" w:hint="eastAsia"/>
          <w:sz w:val="28"/>
          <w:szCs w:val="28"/>
        </w:rPr>
        <w:t>出库单，在记账凭证上做会计分录：</w:t>
      </w:r>
    </w:p>
    <w:p w:rsidR="001F0C0E" w:rsidRDefault="0001379B">
      <w:pPr>
        <w:rPr>
          <w:rFonts w:asciiTheme="minorEastAsia" w:hAnsiTheme="minorEastAsia"/>
          <w:sz w:val="28"/>
          <w:szCs w:val="28"/>
        </w:rPr>
      </w:pPr>
      <w:r>
        <w:rPr>
          <w:rFonts w:asciiTheme="minorEastAsia" w:hAnsiTheme="minorEastAsia" w:hint="eastAsia"/>
          <w:sz w:val="28"/>
          <w:szCs w:val="28"/>
        </w:rPr>
        <w:t xml:space="preserve">借：主营业务成本    </w:t>
      </w:r>
      <w:r w:rsidR="00C816C3">
        <w:rPr>
          <w:rFonts w:asciiTheme="minorEastAsia" w:hAnsiTheme="minorEastAsia" w:hint="eastAsia"/>
          <w:sz w:val="28"/>
          <w:szCs w:val="28"/>
        </w:rPr>
        <w:t>60000</w:t>
      </w:r>
    </w:p>
    <w:p w:rsidR="0001379B" w:rsidRDefault="0001379B">
      <w:pPr>
        <w:rPr>
          <w:rFonts w:asciiTheme="minorEastAsia" w:hAnsiTheme="minorEastAsia"/>
          <w:sz w:val="28"/>
          <w:szCs w:val="28"/>
        </w:rPr>
      </w:pPr>
      <w:r>
        <w:rPr>
          <w:rFonts w:asciiTheme="minorEastAsia" w:hAnsiTheme="minorEastAsia" w:hint="eastAsia"/>
          <w:sz w:val="28"/>
          <w:szCs w:val="28"/>
        </w:rPr>
        <w:t xml:space="preserve">  贷：库存商品-麻仔糖</w:t>
      </w:r>
      <w:r w:rsidR="00C816C3">
        <w:rPr>
          <w:rFonts w:asciiTheme="minorEastAsia" w:hAnsiTheme="minorEastAsia" w:hint="eastAsia"/>
          <w:sz w:val="28"/>
          <w:szCs w:val="28"/>
        </w:rPr>
        <w:t xml:space="preserve">    60000【6*10000】</w:t>
      </w:r>
    </w:p>
    <w:p w:rsidR="00082273" w:rsidRDefault="00082273" w:rsidP="00082273">
      <w:pPr>
        <w:ind w:firstLineChars="200" w:firstLine="560"/>
        <w:rPr>
          <w:rFonts w:asciiTheme="minorEastAsia" w:hAnsiTheme="minorEastAsia"/>
          <w:sz w:val="28"/>
          <w:szCs w:val="28"/>
        </w:rPr>
      </w:pPr>
      <w:r>
        <w:rPr>
          <w:rFonts w:asciiTheme="minorEastAsia" w:hAnsiTheme="minorEastAsia" w:hint="eastAsia"/>
          <w:sz w:val="28"/>
          <w:szCs w:val="28"/>
        </w:rPr>
        <w:t>3、</w:t>
      </w:r>
      <w:r w:rsidRPr="00082273">
        <w:rPr>
          <w:rFonts w:asciiTheme="minorEastAsia" w:hAnsiTheme="minorEastAsia" w:hint="eastAsia"/>
          <w:sz w:val="28"/>
          <w:szCs w:val="28"/>
        </w:rPr>
        <w:t>根据</w:t>
      </w:r>
      <w:r>
        <w:rPr>
          <w:rFonts w:asciiTheme="minorEastAsia" w:hAnsiTheme="minorEastAsia" w:hint="eastAsia"/>
          <w:sz w:val="28"/>
          <w:szCs w:val="28"/>
        </w:rPr>
        <w:t>赠品的</w:t>
      </w:r>
      <w:r w:rsidRPr="00082273">
        <w:rPr>
          <w:rFonts w:asciiTheme="minorEastAsia" w:hAnsiTheme="minorEastAsia" w:hint="eastAsia"/>
          <w:sz w:val="28"/>
          <w:szCs w:val="28"/>
        </w:rPr>
        <w:t>出库单，在记账凭证上做会计分录：</w:t>
      </w:r>
    </w:p>
    <w:p w:rsidR="00082273" w:rsidRDefault="00082273" w:rsidP="00082273">
      <w:pPr>
        <w:ind w:firstLineChars="200" w:firstLine="560"/>
        <w:rPr>
          <w:rFonts w:asciiTheme="minorEastAsia" w:hAnsiTheme="minorEastAsia"/>
          <w:sz w:val="28"/>
          <w:szCs w:val="28"/>
        </w:rPr>
      </w:pPr>
      <w:r>
        <w:rPr>
          <w:rFonts w:asciiTheme="minorEastAsia" w:hAnsiTheme="minorEastAsia" w:hint="eastAsia"/>
          <w:sz w:val="28"/>
          <w:szCs w:val="28"/>
        </w:rPr>
        <w:t>（1）</w:t>
      </w:r>
      <w:r w:rsidRPr="00082273">
        <w:rPr>
          <w:rFonts w:asciiTheme="minorEastAsia" w:hAnsiTheme="minorEastAsia" w:hint="eastAsia"/>
          <w:sz w:val="28"/>
          <w:szCs w:val="28"/>
        </w:rPr>
        <w:t>若赠品跟商品开在同一张发票上，则视同折扣处理</w:t>
      </w:r>
    </w:p>
    <w:p w:rsidR="00082273" w:rsidRDefault="00082273" w:rsidP="00082273">
      <w:pPr>
        <w:rPr>
          <w:rFonts w:asciiTheme="minorEastAsia" w:hAnsiTheme="minorEastAsia"/>
          <w:sz w:val="28"/>
          <w:szCs w:val="28"/>
        </w:rPr>
      </w:pPr>
      <w:r>
        <w:rPr>
          <w:rFonts w:asciiTheme="minorEastAsia" w:hAnsiTheme="minorEastAsia" w:hint="eastAsia"/>
          <w:sz w:val="28"/>
          <w:szCs w:val="28"/>
        </w:rPr>
        <w:t>借：销售费用-促销费    1000</w:t>
      </w:r>
    </w:p>
    <w:p w:rsidR="00082273" w:rsidRDefault="00082273" w:rsidP="00082273">
      <w:pPr>
        <w:rPr>
          <w:rFonts w:asciiTheme="minorEastAsia" w:hAnsiTheme="minorEastAsia"/>
          <w:sz w:val="28"/>
          <w:szCs w:val="28"/>
        </w:rPr>
      </w:pPr>
      <w:r>
        <w:rPr>
          <w:rFonts w:asciiTheme="minorEastAsia" w:hAnsiTheme="minorEastAsia" w:hint="eastAsia"/>
          <w:sz w:val="28"/>
          <w:szCs w:val="28"/>
        </w:rPr>
        <w:t xml:space="preserve">  贷：库存商品-赠品    10000【1*1000】</w:t>
      </w:r>
    </w:p>
    <w:p w:rsidR="00AC5524" w:rsidRPr="00082273" w:rsidRDefault="00AC5524" w:rsidP="00082273">
      <w:pPr>
        <w:rPr>
          <w:rFonts w:asciiTheme="minorEastAsia" w:hAnsiTheme="minorEastAsia"/>
          <w:sz w:val="28"/>
          <w:szCs w:val="28"/>
        </w:rPr>
      </w:pPr>
      <w:r>
        <w:rPr>
          <w:rFonts w:asciiTheme="minorEastAsia" w:hAnsiTheme="minorEastAsia" w:hint="eastAsia"/>
          <w:sz w:val="28"/>
          <w:szCs w:val="28"/>
        </w:rPr>
        <w:t xml:space="preserve">    （2）</w:t>
      </w:r>
      <w:r w:rsidRPr="00AC5524">
        <w:rPr>
          <w:rFonts w:asciiTheme="minorEastAsia" w:hAnsiTheme="minorEastAsia" w:hint="eastAsia"/>
          <w:sz w:val="28"/>
          <w:szCs w:val="28"/>
        </w:rPr>
        <w:t>若赠品跟商品</w:t>
      </w:r>
      <w:r w:rsidR="00FF6795">
        <w:rPr>
          <w:rFonts w:asciiTheme="minorEastAsia" w:hAnsiTheme="minorEastAsia" w:hint="eastAsia"/>
          <w:sz w:val="28"/>
          <w:szCs w:val="28"/>
        </w:rPr>
        <w:t>未</w:t>
      </w:r>
      <w:r w:rsidRPr="00AC5524">
        <w:rPr>
          <w:rFonts w:asciiTheme="minorEastAsia" w:hAnsiTheme="minorEastAsia" w:hint="eastAsia"/>
          <w:sz w:val="28"/>
          <w:szCs w:val="28"/>
        </w:rPr>
        <w:t>开在同一张发票上，赠品要视同销售处理</w:t>
      </w:r>
    </w:p>
    <w:p w:rsidR="001F0C0E" w:rsidRDefault="00AA78D4">
      <w:pPr>
        <w:rPr>
          <w:rFonts w:asciiTheme="minorEastAsia" w:hAnsiTheme="minorEastAsia"/>
          <w:sz w:val="28"/>
          <w:szCs w:val="28"/>
        </w:rPr>
      </w:pPr>
      <w:r>
        <w:rPr>
          <w:rFonts w:asciiTheme="minorEastAsia" w:hAnsiTheme="minorEastAsia" w:hint="eastAsia"/>
          <w:sz w:val="28"/>
          <w:szCs w:val="28"/>
        </w:rPr>
        <w:t>借：主营业务成本    1000</w:t>
      </w:r>
    </w:p>
    <w:p w:rsidR="00AA78D4" w:rsidRDefault="00AA78D4">
      <w:pPr>
        <w:rPr>
          <w:rFonts w:asciiTheme="minorEastAsia" w:hAnsiTheme="minorEastAsia"/>
          <w:sz w:val="28"/>
          <w:szCs w:val="28"/>
        </w:rPr>
      </w:pPr>
      <w:r>
        <w:rPr>
          <w:rFonts w:asciiTheme="minorEastAsia" w:hAnsiTheme="minorEastAsia" w:hint="eastAsia"/>
          <w:sz w:val="28"/>
          <w:szCs w:val="28"/>
        </w:rPr>
        <w:t xml:space="preserve">  贷：库存商品-赠品    10000【1*1000】</w:t>
      </w:r>
    </w:p>
    <w:p w:rsidR="00AA78D4" w:rsidRPr="00AA78D4" w:rsidRDefault="00AA78D4" w:rsidP="00AA78D4">
      <w:pPr>
        <w:rPr>
          <w:rFonts w:asciiTheme="minorEastAsia" w:hAnsiTheme="minorEastAsia"/>
          <w:b/>
          <w:sz w:val="28"/>
          <w:szCs w:val="28"/>
        </w:rPr>
      </w:pPr>
      <w:bookmarkStart w:id="0" w:name="_GoBack"/>
      <w:bookmarkEnd w:id="0"/>
      <w:r w:rsidRPr="00AA78D4">
        <w:rPr>
          <w:rFonts w:asciiTheme="minorEastAsia" w:hAnsiTheme="minorEastAsia" w:hint="eastAsia"/>
          <w:b/>
          <w:sz w:val="28"/>
          <w:szCs w:val="28"/>
        </w:rPr>
        <w:t>总结</w:t>
      </w:r>
      <w:r>
        <w:rPr>
          <w:rFonts w:asciiTheme="minorEastAsia" w:hAnsiTheme="minorEastAsia" w:hint="eastAsia"/>
          <w:b/>
          <w:sz w:val="28"/>
          <w:szCs w:val="28"/>
        </w:rPr>
        <w:t>：</w:t>
      </w:r>
    </w:p>
    <w:p w:rsidR="003A65CC" w:rsidRPr="00D434ED" w:rsidRDefault="00AA78D4" w:rsidP="00207620">
      <w:pPr>
        <w:ind w:firstLineChars="200" w:firstLine="560"/>
        <w:rPr>
          <w:rFonts w:asciiTheme="minorEastAsia" w:hAnsiTheme="minorEastAsia"/>
          <w:sz w:val="28"/>
          <w:szCs w:val="28"/>
        </w:rPr>
      </w:pPr>
      <w:r w:rsidRPr="00AA78D4">
        <w:rPr>
          <w:rFonts w:asciiTheme="minorEastAsia" w:hAnsiTheme="minorEastAsia" w:hint="eastAsia"/>
          <w:sz w:val="28"/>
          <w:szCs w:val="28"/>
        </w:rPr>
        <w:t>需要注意的是：“买一赠一”的赠品是建立在有偿的基础上的，不属于视同销售，本质上属于折扣。但若是不直接销售商品而带有一定促销和增进联系之功利目的，赠品就要按照视同销售处理。</w:t>
      </w:r>
    </w:p>
    <w:sectPr w:rsidR="003A65CC" w:rsidRPr="00D434ED" w:rsidSect="00C330A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AEF" w:rsidRDefault="00B81AEF" w:rsidP="006A0119">
      <w:r>
        <w:separator/>
      </w:r>
    </w:p>
  </w:endnote>
  <w:endnote w:type="continuationSeparator" w:id="1">
    <w:p w:rsidR="00B81AEF" w:rsidRDefault="00B81AEF" w:rsidP="006A0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567755"/>
      <w:docPartObj>
        <w:docPartGallery w:val="Page Numbers (Bottom of Page)"/>
        <w:docPartUnique/>
      </w:docPartObj>
    </w:sdtPr>
    <w:sdtContent>
      <w:sdt>
        <w:sdtPr>
          <w:id w:val="98381352"/>
          <w:docPartObj>
            <w:docPartGallery w:val="Page Numbers (Top of Page)"/>
            <w:docPartUnique/>
          </w:docPartObj>
        </w:sdtPr>
        <w:sdtContent>
          <w:p w:rsidR="00564620" w:rsidRDefault="00564620" w:rsidP="00564620">
            <w:pPr>
              <w:pStyle w:val="a4"/>
              <w:jc w:val="center"/>
            </w:pPr>
            <w:r w:rsidRPr="00564620">
              <w:rPr>
                <w:rFonts w:hint="eastAsia"/>
              </w:rPr>
              <w:t>第</w:t>
            </w:r>
            <w:r w:rsidR="00C330AB" w:rsidRPr="00564620">
              <w:rPr>
                <w:b/>
                <w:bCs/>
              </w:rPr>
              <w:fldChar w:fldCharType="begin"/>
            </w:r>
            <w:r w:rsidRPr="00564620">
              <w:rPr>
                <w:b/>
                <w:bCs/>
              </w:rPr>
              <w:instrText>PAGE</w:instrText>
            </w:r>
            <w:r w:rsidR="00C330AB" w:rsidRPr="00564620">
              <w:rPr>
                <w:b/>
                <w:bCs/>
              </w:rPr>
              <w:fldChar w:fldCharType="separate"/>
            </w:r>
            <w:r w:rsidR="00C563E8">
              <w:rPr>
                <w:b/>
                <w:bCs/>
                <w:noProof/>
              </w:rPr>
              <w:t>1</w:t>
            </w:r>
            <w:r w:rsidR="00C330AB" w:rsidRPr="00564620">
              <w:rPr>
                <w:b/>
                <w:bCs/>
              </w:rPr>
              <w:fldChar w:fldCharType="end"/>
            </w:r>
            <w:r>
              <w:rPr>
                <w:rFonts w:hint="eastAsia"/>
                <w:lang w:val="zh-CN"/>
              </w:rPr>
              <w:t>页</w:t>
            </w:r>
            <w:r w:rsidRPr="00564620">
              <w:rPr>
                <w:lang w:val="zh-CN"/>
              </w:rPr>
              <w:t>/</w:t>
            </w:r>
            <w:r>
              <w:rPr>
                <w:rFonts w:hint="eastAsia"/>
                <w:lang w:val="zh-CN"/>
              </w:rPr>
              <w:t>共</w:t>
            </w:r>
            <w:r w:rsidR="00C330AB" w:rsidRPr="00564620">
              <w:rPr>
                <w:b/>
                <w:bCs/>
              </w:rPr>
              <w:fldChar w:fldCharType="begin"/>
            </w:r>
            <w:r w:rsidRPr="00564620">
              <w:rPr>
                <w:b/>
                <w:bCs/>
              </w:rPr>
              <w:instrText>NUMPAGES</w:instrText>
            </w:r>
            <w:r w:rsidR="00C330AB" w:rsidRPr="00564620">
              <w:rPr>
                <w:b/>
                <w:bCs/>
              </w:rPr>
              <w:fldChar w:fldCharType="separate"/>
            </w:r>
            <w:r w:rsidR="00C563E8">
              <w:rPr>
                <w:b/>
                <w:bCs/>
                <w:noProof/>
              </w:rPr>
              <w:t>7</w:t>
            </w:r>
            <w:r w:rsidR="00C330AB" w:rsidRPr="00564620">
              <w:rPr>
                <w:b/>
                <w:bCs/>
              </w:rPr>
              <w:fldChar w:fldCharType="end"/>
            </w:r>
            <w:r w:rsidRPr="00564620">
              <w:rPr>
                <w:rFonts w:hint="eastAsia"/>
                <w:bCs/>
              </w:rPr>
              <w:t>页</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AEF" w:rsidRDefault="00B81AEF" w:rsidP="006A0119">
      <w:r>
        <w:separator/>
      </w:r>
    </w:p>
  </w:footnote>
  <w:footnote w:type="continuationSeparator" w:id="1">
    <w:p w:rsidR="00B81AEF" w:rsidRDefault="00B81AEF" w:rsidP="006A0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B0" w:rsidRDefault="002F77E5" w:rsidP="00B211B0">
    <w:pPr>
      <w:pStyle w:val="a3"/>
      <w:jc w:val="left"/>
    </w:pPr>
    <w:r>
      <w:rPr>
        <w:rFonts w:hint="eastAsia"/>
      </w:rPr>
      <w:t>四川中税网立华</w:t>
    </w:r>
    <w:r w:rsidR="00B211B0">
      <w:rPr>
        <w:rFonts w:hint="eastAsia"/>
      </w:rPr>
      <w:t>税务师事务所有限公司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B35"/>
    <w:rsid w:val="0001379B"/>
    <w:rsid w:val="0003603C"/>
    <w:rsid w:val="00082273"/>
    <w:rsid w:val="000A2382"/>
    <w:rsid w:val="000E5D60"/>
    <w:rsid w:val="001650C5"/>
    <w:rsid w:val="001F0C0E"/>
    <w:rsid w:val="001F4737"/>
    <w:rsid w:val="00207620"/>
    <w:rsid w:val="0027300C"/>
    <w:rsid w:val="002F77E5"/>
    <w:rsid w:val="00324C54"/>
    <w:rsid w:val="003A65CC"/>
    <w:rsid w:val="003B6883"/>
    <w:rsid w:val="003C3A87"/>
    <w:rsid w:val="004C747F"/>
    <w:rsid w:val="004D25BD"/>
    <w:rsid w:val="00536374"/>
    <w:rsid w:val="00564620"/>
    <w:rsid w:val="006A0119"/>
    <w:rsid w:val="00710EA4"/>
    <w:rsid w:val="007F6D9B"/>
    <w:rsid w:val="00923D06"/>
    <w:rsid w:val="00976262"/>
    <w:rsid w:val="00A65E29"/>
    <w:rsid w:val="00A77262"/>
    <w:rsid w:val="00AA78D4"/>
    <w:rsid w:val="00AC5524"/>
    <w:rsid w:val="00B211B0"/>
    <w:rsid w:val="00B62022"/>
    <w:rsid w:val="00B81AEF"/>
    <w:rsid w:val="00BE78DB"/>
    <w:rsid w:val="00C25151"/>
    <w:rsid w:val="00C330AB"/>
    <w:rsid w:val="00C563E8"/>
    <w:rsid w:val="00C816C3"/>
    <w:rsid w:val="00D005B9"/>
    <w:rsid w:val="00D434ED"/>
    <w:rsid w:val="00D8009F"/>
    <w:rsid w:val="00D929C4"/>
    <w:rsid w:val="00DB4F2D"/>
    <w:rsid w:val="00DE7289"/>
    <w:rsid w:val="00E02B35"/>
    <w:rsid w:val="00E03278"/>
    <w:rsid w:val="00E4430B"/>
    <w:rsid w:val="00E4647E"/>
    <w:rsid w:val="00E83A3E"/>
    <w:rsid w:val="00FF6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119"/>
    <w:rPr>
      <w:sz w:val="18"/>
      <w:szCs w:val="18"/>
    </w:rPr>
  </w:style>
  <w:style w:type="paragraph" w:styleId="a4">
    <w:name w:val="footer"/>
    <w:basedOn w:val="a"/>
    <w:link w:val="Char0"/>
    <w:uiPriority w:val="99"/>
    <w:unhideWhenUsed/>
    <w:rsid w:val="006A0119"/>
    <w:pPr>
      <w:tabs>
        <w:tab w:val="center" w:pos="4153"/>
        <w:tab w:val="right" w:pos="8306"/>
      </w:tabs>
      <w:snapToGrid w:val="0"/>
      <w:jc w:val="left"/>
    </w:pPr>
    <w:rPr>
      <w:sz w:val="18"/>
      <w:szCs w:val="18"/>
    </w:rPr>
  </w:style>
  <w:style w:type="character" w:customStyle="1" w:styleId="Char0">
    <w:name w:val="页脚 Char"/>
    <w:basedOn w:val="a0"/>
    <w:link w:val="a4"/>
    <w:uiPriority w:val="99"/>
    <w:rsid w:val="006A0119"/>
    <w:rPr>
      <w:sz w:val="18"/>
      <w:szCs w:val="18"/>
    </w:rPr>
  </w:style>
  <w:style w:type="paragraph" w:styleId="a5">
    <w:name w:val="Balloon Text"/>
    <w:basedOn w:val="a"/>
    <w:link w:val="Char1"/>
    <w:uiPriority w:val="99"/>
    <w:semiHidden/>
    <w:unhideWhenUsed/>
    <w:rsid w:val="00B211B0"/>
    <w:rPr>
      <w:sz w:val="18"/>
      <w:szCs w:val="18"/>
    </w:rPr>
  </w:style>
  <w:style w:type="character" w:customStyle="1" w:styleId="Char1">
    <w:name w:val="批注框文本 Char"/>
    <w:basedOn w:val="a0"/>
    <w:link w:val="a5"/>
    <w:uiPriority w:val="99"/>
    <w:semiHidden/>
    <w:rsid w:val="00B211B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3335</Characters>
  <Application>Microsoft Office Word</Application>
  <DocSecurity>0</DocSecurity>
  <Lines>27</Lines>
  <Paragraphs>7</Paragraphs>
  <ScaleCrop>false</ScaleCrop>
  <Company>Sky123.Org</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stune</cp:lastModifiedBy>
  <cp:revision>2</cp:revision>
  <dcterms:created xsi:type="dcterms:W3CDTF">2020-12-29T13:52:00Z</dcterms:created>
  <dcterms:modified xsi:type="dcterms:W3CDTF">2020-12-29T13:52:00Z</dcterms:modified>
</cp:coreProperties>
</file>